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8B" w:rsidRPr="00D2486D" w:rsidRDefault="00427063" w:rsidP="005F6F8B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br/>
      </w:r>
      <w:r w:rsidR="00D2486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………………………………………………………… </w:t>
      </w:r>
      <w:r w:rsidR="00D2486D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D2486D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5F6F8B" w:rsidRPr="00D2486D">
        <w:rPr>
          <w:rFonts w:ascii="Calibri Light" w:eastAsia="Times New Roman" w:hAnsi="Calibri Light" w:cs="Calibri Light"/>
          <w:sz w:val="24"/>
          <w:szCs w:val="24"/>
          <w:lang w:eastAsia="pl-PL"/>
        </w:rPr>
        <w:t>Bol</w:t>
      </w:r>
      <w:r w:rsidR="00D2486D">
        <w:rPr>
          <w:rFonts w:ascii="Calibri Light" w:eastAsia="Times New Roman" w:hAnsi="Calibri Light" w:cs="Calibri Light"/>
          <w:sz w:val="24"/>
          <w:szCs w:val="24"/>
          <w:lang w:eastAsia="pl-PL"/>
        </w:rPr>
        <w:t>esławiec, dnia …………………………………</w:t>
      </w:r>
    </w:p>
    <w:p w:rsidR="005F6F8B" w:rsidRPr="00D2486D" w:rsidRDefault="005F6F8B" w:rsidP="005F6F8B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2486D">
        <w:rPr>
          <w:rFonts w:ascii="Calibri Light" w:eastAsia="Times New Roman" w:hAnsi="Calibri Light" w:cs="Calibri Light"/>
          <w:sz w:val="24"/>
          <w:szCs w:val="24"/>
          <w:lang w:eastAsia="pl-PL"/>
        </w:rPr>
        <w:t>(imię, nazwisko wnioskodawcy)</w:t>
      </w:r>
    </w:p>
    <w:p w:rsidR="005F6F8B" w:rsidRPr="00D2486D" w:rsidRDefault="00D2486D" w:rsidP="005F6F8B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</w:t>
      </w:r>
    </w:p>
    <w:p w:rsidR="005F6F8B" w:rsidRPr="00D2486D" w:rsidRDefault="005F6F8B" w:rsidP="005F6F8B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2486D">
        <w:rPr>
          <w:rFonts w:ascii="Calibri Light" w:eastAsia="Times New Roman" w:hAnsi="Calibri Light" w:cs="Calibri Light"/>
          <w:sz w:val="24"/>
          <w:szCs w:val="24"/>
          <w:lang w:eastAsia="pl-PL"/>
        </w:rPr>
        <w:t>(adres)</w:t>
      </w:r>
    </w:p>
    <w:p w:rsidR="005F6F8B" w:rsidRPr="00D2486D" w:rsidRDefault="00D2486D" w:rsidP="005F6F8B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</w:t>
      </w:r>
    </w:p>
    <w:p w:rsidR="005F6F8B" w:rsidRPr="00D2486D" w:rsidRDefault="005F6F8B" w:rsidP="005F6F8B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2486D">
        <w:rPr>
          <w:rFonts w:ascii="Calibri Light" w:eastAsia="Times New Roman" w:hAnsi="Calibri Light" w:cs="Calibri Light"/>
          <w:sz w:val="24"/>
          <w:szCs w:val="24"/>
          <w:lang w:eastAsia="pl-PL"/>
        </w:rPr>
        <w:t>(telefon kontaktowy, faks, e-mail)</w:t>
      </w:r>
    </w:p>
    <w:p w:rsidR="00A9492A" w:rsidRPr="00D2486D" w:rsidRDefault="00A9492A" w:rsidP="00A9492A">
      <w:pPr>
        <w:jc w:val="right"/>
        <w:rPr>
          <w:rFonts w:ascii="Calibri Light" w:hAnsi="Calibri Light" w:cs="Calibri Light"/>
          <w:b/>
          <w:sz w:val="24"/>
          <w:szCs w:val="24"/>
        </w:rPr>
      </w:pPr>
    </w:p>
    <w:p w:rsidR="005F6F8B" w:rsidRPr="00C921AF" w:rsidRDefault="005F6F8B" w:rsidP="00A9492A">
      <w:pPr>
        <w:jc w:val="right"/>
        <w:rPr>
          <w:rFonts w:ascii="Calibri Light" w:hAnsi="Calibri Light" w:cs="Calibri Light"/>
          <w:b/>
          <w:sz w:val="24"/>
          <w:szCs w:val="24"/>
        </w:rPr>
      </w:pPr>
    </w:p>
    <w:p w:rsidR="00A9492A" w:rsidRPr="00C921AF" w:rsidRDefault="00A9492A" w:rsidP="00D2486D">
      <w:pPr>
        <w:spacing w:after="0" w:line="240" w:lineRule="auto"/>
        <w:ind w:left="5028" w:firstLine="636"/>
        <w:jc w:val="both"/>
        <w:rPr>
          <w:rFonts w:ascii="Calibri Light" w:hAnsi="Calibri Light" w:cs="Calibri Light"/>
          <w:b/>
          <w:sz w:val="24"/>
          <w:szCs w:val="24"/>
        </w:rPr>
      </w:pPr>
      <w:r w:rsidRPr="00C921AF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Prezydent Miasta Bolesławiec</w:t>
      </w:r>
    </w:p>
    <w:p w:rsidR="005F6F8B" w:rsidRPr="00D2486D" w:rsidRDefault="005F6F8B">
      <w:pPr>
        <w:rPr>
          <w:rFonts w:ascii="Calibri Light" w:hAnsi="Calibri Light" w:cs="Calibri Light"/>
          <w:sz w:val="24"/>
          <w:szCs w:val="24"/>
        </w:rPr>
      </w:pPr>
    </w:p>
    <w:p w:rsidR="005F6F8B" w:rsidRPr="00D2486D" w:rsidRDefault="005F6F8B">
      <w:pPr>
        <w:rPr>
          <w:rFonts w:ascii="Calibri Light" w:hAnsi="Calibri Light" w:cs="Calibri Light"/>
          <w:sz w:val="24"/>
          <w:szCs w:val="24"/>
        </w:rPr>
      </w:pPr>
    </w:p>
    <w:p w:rsidR="00A9492A" w:rsidRPr="00D2486D" w:rsidRDefault="00A9492A" w:rsidP="00D2486D">
      <w:pPr>
        <w:pStyle w:val="Tekstpodstawowy2"/>
        <w:spacing w:line="360" w:lineRule="auto"/>
        <w:jc w:val="left"/>
        <w:rPr>
          <w:rFonts w:ascii="Calibri Light" w:hAnsi="Calibri Light" w:cs="Calibri Light"/>
          <w:sz w:val="24"/>
        </w:rPr>
      </w:pPr>
      <w:r w:rsidRPr="00D2486D">
        <w:rPr>
          <w:rFonts w:ascii="Calibri Light" w:hAnsi="Calibri Light" w:cs="Calibri Light"/>
          <w:sz w:val="24"/>
        </w:rPr>
        <w:t>Działając na podstawie art. 37 ust.7 ustawy z dnia 27 marca 2003r.</w:t>
      </w:r>
      <w:r w:rsidR="00D66DCC" w:rsidRPr="00D2486D">
        <w:rPr>
          <w:rFonts w:ascii="Calibri Light" w:hAnsi="Calibri Light" w:cs="Calibri Light"/>
          <w:sz w:val="24"/>
        </w:rPr>
        <w:t xml:space="preserve"> </w:t>
      </w:r>
      <w:r w:rsidRPr="00D2486D">
        <w:rPr>
          <w:rFonts w:ascii="Calibri Light" w:hAnsi="Calibri Light" w:cs="Calibri Light"/>
          <w:sz w:val="24"/>
        </w:rPr>
        <w:t xml:space="preserve">o planowaniu i zagospodarowaniu przestrzennym zwracam się o ustalenie wysokości jednorazowej opłaty z tytułu wzrostu wartości nieruchomości, w związku z uchwaleniem miejscowego planu zagospodarowania przestrzennego, dla nieruchomości: </w:t>
      </w:r>
    </w:p>
    <w:p w:rsidR="00A9492A" w:rsidRPr="00D2486D" w:rsidRDefault="00A9492A" w:rsidP="00D2486D">
      <w:pPr>
        <w:pStyle w:val="Akapitzlist"/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 w:rsidRPr="00D2486D">
        <w:rPr>
          <w:rFonts w:ascii="Calibri Light" w:hAnsi="Calibri Light" w:cs="Calibri Light"/>
          <w:sz w:val="24"/>
          <w:szCs w:val="24"/>
        </w:rPr>
        <w:t xml:space="preserve">położonej w Bolesławcu przy ulicy  .....................................; </w:t>
      </w:r>
    </w:p>
    <w:p w:rsidR="00A9492A" w:rsidRPr="00D2486D" w:rsidRDefault="00A9492A" w:rsidP="00D2486D">
      <w:pPr>
        <w:pStyle w:val="Akapitzlist"/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 w:rsidRPr="00D2486D">
        <w:rPr>
          <w:rFonts w:ascii="Calibri Light" w:hAnsi="Calibri Light" w:cs="Calibri Light"/>
          <w:sz w:val="24"/>
          <w:szCs w:val="24"/>
        </w:rPr>
        <w:t xml:space="preserve">o numerze ewidencyjnym działki: ...................................; </w:t>
      </w:r>
    </w:p>
    <w:p w:rsidR="00A9492A" w:rsidRPr="00D2486D" w:rsidRDefault="00A9492A" w:rsidP="00D2486D">
      <w:pPr>
        <w:pStyle w:val="Akapitzlist"/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 w:rsidRPr="00D2486D">
        <w:rPr>
          <w:rFonts w:ascii="Calibri Light" w:hAnsi="Calibri Light" w:cs="Calibri Light"/>
          <w:sz w:val="24"/>
          <w:szCs w:val="24"/>
        </w:rPr>
        <w:t>o powierzchni ........................ m</w:t>
      </w:r>
      <w:r w:rsidRPr="00662F5A">
        <w:rPr>
          <w:rFonts w:ascii="Calibri Light" w:hAnsi="Calibri Light" w:cs="Calibri Light"/>
          <w:sz w:val="24"/>
          <w:szCs w:val="24"/>
          <w:vertAlign w:val="superscript"/>
        </w:rPr>
        <w:t>2</w:t>
      </w:r>
      <w:r w:rsidRPr="00D2486D">
        <w:rPr>
          <w:rFonts w:ascii="Calibri Light" w:hAnsi="Calibri Light" w:cs="Calibri Light"/>
          <w:sz w:val="24"/>
          <w:szCs w:val="24"/>
        </w:rPr>
        <w:t xml:space="preserve"> ; </w:t>
      </w:r>
    </w:p>
    <w:p w:rsidR="00A9492A" w:rsidRPr="00D2486D" w:rsidRDefault="00A9492A" w:rsidP="00D2486D">
      <w:pPr>
        <w:pStyle w:val="Akapitzlist"/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 w:rsidRPr="00D2486D">
        <w:rPr>
          <w:rFonts w:ascii="Calibri Light" w:hAnsi="Calibri Light" w:cs="Calibri Light"/>
          <w:sz w:val="24"/>
          <w:szCs w:val="24"/>
        </w:rPr>
        <w:t xml:space="preserve">dla której Sąd Rejonowy prowadzi księgę wieczystą KW Nr ............................. . </w:t>
      </w:r>
    </w:p>
    <w:p w:rsidR="00A9492A" w:rsidRPr="00D2486D" w:rsidRDefault="00A9492A" w:rsidP="00D2486D">
      <w:pPr>
        <w:rPr>
          <w:rFonts w:ascii="Calibri Light" w:hAnsi="Calibri Light" w:cs="Calibri Light"/>
          <w:sz w:val="24"/>
          <w:szCs w:val="24"/>
        </w:rPr>
      </w:pPr>
      <w:r w:rsidRPr="00D2486D">
        <w:rPr>
          <w:rFonts w:ascii="Calibri Light" w:hAnsi="Calibri Light" w:cs="Calibri Light"/>
          <w:sz w:val="24"/>
          <w:szCs w:val="24"/>
        </w:rPr>
        <w:t xml:space="preserve">Przedkładam następujące załączniki: </w:t>
      </w:r>
      <w:bookmarkStart w:id="0" w:name="_GoBack"/>
      <w:bookmarkEnd w:id="0"/>
    </w:p>
    <w:p w:rsidR="0053793D" w:rsidRPr="00D2486D" w:rsidRDefault="00A9492A" w:rsidP="00D2486D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D2486D">
        <w:rPr>
          <w:rFonts w:ascii="Calibri Light" w:hAnsi="Calibri Light" w:cs="Calibri Light"/>
          <w:sz w:val="24"/>
          <w:szCs w:val="24"/>
        </w:rPr>
        <w:t>aktualny odpis z księgi wieczystej.</w:t>
      </w:r>
    </w:p>
    <w:p w:rsidR="00A9492A" w:rsidRPr="00D2486D" w:rsidRDefault="00A9492A" w:rsidP="00D2486D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D2486D">
        <w:rPr>
          <w:rFonts w:ascii="Calibri Light" w:hAnsi="Calibri Light" w:cs="Calibri Light"/>
          <w:sz w:val="24"/>
          <w:szCs w:val="24"/>
        </w:rPr>
        <w:t>Dowód uiszczenia opłaty skarbowej 10 zł</w:t>
      </w:r>
    </w:p>
    <w:p w:rsidR="00A9492A" w:rsidRPr="00D2486D" w:rsidRDefault="00A9492A" w:rsidP="00D2486D">
      <w:pPr>
        <w:rPr>
          <w:rFonts w:ascii="Calibri Light" w:hAnsi="Calibri Light" w:cs="Calibri Light"/>
          <w:sz w:val="24"/>
          <w:szCs w:val="24"/>
        </w:rPr>
      </w:pPr>
    </w:p>
    <w:p w:rsidR="00A9492A" w:rsidRPr="00D2486D" w:rsidRDefault="00A9492A" w:rsidP="00D2486D">
      <w:pPr>
        <w:rPr>
          <w:rFonts w:ascii="Calibri Light" w:hAnsi="Calibri Light" w:cs="Calibri Light"/>
          <w:sz w:val="24"/>
          <w:szCs w:val="24"/>
        </w:rPr>
      </w:pPr>
    </w:p>
    <w:p w:rsidR="00A9492A" w:rsidRPr="00D2486D" w:rsidRDefault="00A9492A" w:rsidP="00D2486D">
      <w:pPr>
        <w:rPr>
          <w:rFonts w:ascii="Calibri Light" w:hAnsi="Calibri Light" w:cs="Calibri Light"/>
          <w:sz w:val="24"/>
          <w:szCs w:val="24"/>
        </w:rPr>
      </w:pPr>
      <w:r w:rsidRPr="00D2486D">
        <w:rPr>
          <w:rFonts w:ascii="Calibri Light" w:hAnsi="Calibri Light" w:cs="Calibri Light"/>
          <w:sz w:val="24"/>
          <w:szCs w:val="24"/>
        </w:rPr>
        <w:t xml:space="preserve">Oświadczam (oświadczamy)*, że są mi (nam) znane uwagi zawarte na odwrocie przedmiotowego wniosku i nie mam (mamy) do nich żadnych zastrzeżeń. </w:t>
      </w:r>
    </w:p>
    <w:p w:rsidR="00A9492A" w:rsidRPr="00D2486D" w:rsidRDefault="00A9492A" w:rsidP="00A9492A">
      <w:pPr>
        <w:rPr>
          <w:rFonts w:ascii="Calibri Light" w:hAnsi="Calibri Light" w:cs="Calibri Light"/>
          <w:sz w:val="24"/>
          <w:szCs w:val="24"/>
        </w:rPr>
      </w:pPr>
    </w:p>
    <w:p w:rsidR="00A9492A" w:rsidRPr="00D2486D" w:rsidRDefault="00A9492A" w:rsidP="00A9492A">
      <w:pPr>
        <w:ind w:left="4962"/>
        <w:jc w:val="center"/>
        <w:rPr>
          <w:rFonts w:ascii="Calibri Light" w:hAnsi="Calibri Light" w:cs="Calibri Light"/>
          <w:sz w:val="24"/>
          <w:szCs w:val="24"/>
        </w:rPr>
      </w:pPr>
      <w:r w:rsidRPr="00D2486D">
        <w:rPr>
          <w:rFonts w:ascii="Calibri Light" w:hAnsi="Calibri Light" w:cs="Calibri Light"/>
          <w:sz w:val="24"/>
          <w:szCs w:val="24"/>
        </w:rPr>
        <w:t>1. ........................................................</w:t>
      </w:r>
    </w:p>
    <w:p w:rsidR="00A9492A" w:rsidRPr="00D2486D" w:rsidRDefault="00A9492A" w:rsidP="00A9492A">
      <w:pPr>
        <w:ind w:left="4962"/>
        <w:jc w:val="center"/>
        <w:rPr>
          <w:rFonts w:ascii="Calibri Light" w:hAnsi="Calibri Light" w:cs="Calibri Light"/>
          <w:sz w:val="24"/>
          <w:szCs w:val="24"/>
        </w:rPr>
      </w:pPr>
      <w:r w:rsidRPr="00D2486D">
        <w:rPr>
          <w:rFonts w:ascii="Calibri Light" w:hAnsi="Calibri Light" w:cs="Calibri Light"/>
          <w:sz w:val="24"/>
          <w:szCs w:val="24"/>
        </w:rPr>
        <w:t>2. ........................................................</w:t>
      </w:r>
    </w:p>
    <w:p w:rsidR="00A9492A" w:rsidRPr="00D2486D" w:rsidRDefault="00A9492A" w:rsidP="00A9492A">
      <w:pPr>
        <w:ind w:left="4962"/>
        <w:jc w:val="center"/>
        <w:rPr>
          <w:rFonts w:ascii="Calibri Light" w:hAnsi="Calibri Light" w:cs="Calibri Light"/>
          <w:sz w:val="24"/>
          <w:szCs w:val="24"/>
        </w:rPr>
      </w:pPr>
      <w:r w:rsidRPr="00D2486D">
        <w:rPr>
          <w:rFonts w:ascii="Calibri Light" w:hAnsi="Calibri Light" w:cs="Calibri Light"/>
          <w:sz w:val="24"/>
          <w:szCs w:val="24"/>
        </w:rPr>
        <w:t>(podpisy wnioskodawców)</w:t>
      </w:r>
    </w:p>
    <w:p w:rsidR="00A9492A" w:rsidRPr="00D2486D" w:rsidRDefault="00A9492A" w:rsidP="00A9492A">
      <w:pPr>
        <w:ind w:left="4962"/>
        <w:jc w:val="center"/>
        <w:rPr>
          <w:rFonts w:ascii="Calibri Light" w:hAnsi="Calibri Light" w:cs="Calibri Light"/>
          <w:sz w:val="24"/>
          <w:szCs w:val="24"/>
        </w:rPr>
      </w:pPr>
    </w:p>
    <w:p w:rsidR="00A9492A" w:rsidRPr="00FE4C61" w:rsidRDefault="00D2486D" w:rsidP="00D2486D">
      <w:pPr>
        <w:rPr>
          <w:rFonts w:asciiTheme="majorHAnsi" w:hAnsiTheme="majorHAnsi" w:cstheme="majorHAnsi"/>
          <w:b/>
          <w:sz w:val="24"/>
          <w:szCs w:val="24"/>
        </w:rPr>
      </w:pPr>
      <w:r w:rsidRPr="00C921AF">
        <w:rPr>
          <w:rFonts w:asciiTheme="majorHAnsi" w:hAnsiTheme="majorHAnsi" w:cstheme="majorHAnsi"/>
          <w:sz w:val="24"/>
          <w:szCs w:val="24"/>
        </w:rPr>
        <w:lastRenderedPageBreak/>
        <w:br/>
      </w:r>
      <w:r w:rsidR="00FE4C61" w:rsidRPr="00FE4C61">
        <w:rPr>
          <w:rFonts w:asciiTheme="majorHAnsi" w:hAnsiTheme="majorHAnsi" w:cstheme="majorHAnsi"/>
          <w:b/>
          <w:sz w:val="24"/>
          <w:szCs w:val="24"/>
        </w:rPr>
        <w:t>UWAGI</w:t>
      </w:r>
      <w:r w:rsidR="00FE4C61">
        <w:rPr>
          <w:rFonts w:asciiTheme="majorHAnsi" w:hAnsiTheme="majorHAnsi" w:cstheme="majorHAnsi"/>
          <w:b/>
          <w:sz w:val="24"/>
          <w:szCs w:val="24"/>
        </w:rPr>
        <w:t>:</w:t>
      </w:r>
      <w:r w:rsidR="00A9492A" w:rsidRPr="00FE4C61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A9492A" w:rsidRPr="00C921AF" w:rsidRDefault="00A9492A" w:rsidP="00D2486D">
      <w:pPr>
        <w:rPr>
          <w:rFonts w:asciiTheme="majorHAnsi" w:hAnsiTheme="majorHAnsi" w:cstheme="majorHAnsi"/>
          <w:sz w:val="24"/>
          <w:szCs w:val="24"/>
        </w:rPr>
      </w:pPr>
      <w:r w:rsidRPr="00C921AF">
        <w:rPr>
          <w:rFonts w:asciiTheme="majorHAnsi" w:hAnsiTheme="majorHAnsi" w:cstheme="majorHAnsi"/>
          <w:sz w:val="24"/>
          <w:szCs w:val="24"/>
        </w:rPr>
        <w:t xml:space="preserve">1. Za wydanie decyzji administracyjnej na wniosek właściciela/użytkownika wieczystego opłata - 10,00 zł (art.1. ust.1 .p.1. </w:t>
      </w:r>
      <w:proofErr w:type="spellStart"/>
      <w:r w:rsidRPr="00C921AF">
        <w:rPr>
          <w:rFonts w:asciiTheme="majorHAnsi" w:hAnsiTheme="majorHAnsi" w:cstheme="majorHAnsi"/>
          <w:sz w:val="24"/>
          <w:szCs w:val="24"/>
        </w:rPr>
        <w:t>lit.a</w:t>
      </w:r>
      <w:proofErr w:type="spellEnd"/>
      <w:r w:rsidRPr="00C921AF">
        <w:rPr>
          <w:rFonts w:asciiTheme="majorHAnsi" w:hAnsiTheme="majorHAnsi" w:cstheme="majorHAnsi"/>
          <w:sz w:val="24"/>
          <w:szCs w:val="24"/>
        </w:rPr>
        <w:t xml:space="preserve">) ustawy z dnia 16 listopada 2006r. o opłacie skarbowej. </w:t>
      </w:r>
    </w:p>
    <w:p w:rsidR="00A9492A" w:rsidRPr="00C921AF" w:rsidRDefault="00A9492A" w:rsidP="00D2486D">
      <w:pPr>
        <w:rPr>
          <w:rFonts w:asciiTheme="majorHAnsi" w:hAnsiTheme="majorHAnsi" w:cstheme="majorHAnsi"/>
          <w:sz w:val="24"/>
          <w:szCs w:val="24"/>
        </w:rPr>
      </w:pPr>
      <w:r w:rsidRPr="00C921AF">
        <w:rPr>
          <w:rFonts w:asciiTheme="majorHAnsi" w:hAnsiTheme="majorHAnsi" w:cstheme="majorHAnsi"/>
          <w:sz w:val="24"/>
          <w:szCs w:val="24"/>
        </w:rPr>
        <w:t xml:space="preserve">2. W postępowaniu wszczynanym na wniosek, właściciel / użytkownik wieczysty nieruchomości ponosi koszty postępowania administracyjnego na podstawie art. 267 §1 pkt 1 ustawy z dnia 29 sierpnia 1997 r. - Ordynacja podatkowa. </w:t>
      </w:r>
    </w:p>
    <w:p w:rsidR="00A9492A" w:rsidRPr="00C921AF" w:rsidRDefault="00A9492A" w:rsidP="00D2486D">
      <w:pPr>
        <w:rPr>
          <w:rFonts w:asciiTheme="majorHAnsi" w:hAnsiTheme="majorHAnsi" w:cstheme="majorHAnsi"/>
          <w:sz w:val="24"/>
          <w:szCs w:val="24"/>
        </w:rPr>
      </w:pPr>
      <w:r w:rsidRPr="00C921AF">
        <w:rPr>
          <w:rFonts w:asciiTheme="majorHAnsi" w:hAnsiTheme="majorHAnsi" w:cstheme="majorHAnsi"/>
          <w:sz w:val="24"/>
          <w:szCs w:val="24"/>
        </w:rPr>
        <w:t xml:space="preserve">3. W przypadku braku kompletu wymaganych dokumentów wnioskodawca zostanie wezwany do ich uzupełnienia. </w:t>
      </w:r>
    </w:p>
    <w:p w:rsidR="00A9492A" w:rsidRPr="00C921AF" w:rsidRDefault="00A9492A" w:rsidP="00D2486D">
      <w:pPr>
        <w:rPr>
          <w:rFonts w:asciiTheme="majorHAnsi" w:hAnsiTheme="majorHAnsi" w:cstheme="majorHAnsi"/>
          <w:sz w:val="24"/>
          <w:szCs w:val="24"/>
        </w:rPr>
      </w:pPr>
      <w:r w:rsidRPr="00C921AF">
        <w:rPr>
          <w:rFonts w:asciiTheme="majorHAnsi" w:hAnsiTheme="majorHAnsi" w:cstheme="majorHAnsi"/>
          <w:sz w:val="24"/>
          <w:szCs w:val="24"/>
        </w:rPr>
        <w:t xml:space="preserve">4. Wniosek o ustalenie wysokości opłaty z tytułu wzrostu wartości nieruchomości spowodowanego uchwaleniem bądź zmianą miejscowego planu zagospodarowania przestrzennego (tzw. renty planistycznej) może złożyć właściciel albo użytkownik wieczysty nieruchomości, której wartość wzrosła w związku z uchwaleniem lub zmianą planu miejscowego. </w:t>
      </w:r>
    </w:p>
    <w:p w:rsidR="00A9492A" w:rsidRPr="00C921AF" w:rsidRDefault="00A9492A" w:rsidP="00D2486D">
      <w:pPr>
        <w:rPr>
          <w:rFonts w:asciiTheme="majorHAnsi" w:hAnsiTheme="majorHAnsi" w:cstheme="majorHAnsi"/>
          <w:sz w:val="24"/>
          <w:szCs w:val="24"/>
        </w:rPr>
      </w:pPr>
      <w:r w:rsidRPr="00C921AF">
        <w:rPr>
          <w:rFonts w:asciiTheme="majorHAnsi" w:hAnsiTheme="majorHAnsi" w:cstheme="majorHAnsi"/>
          <w:sz w:val="24"/>
          <w:szCs w:val="24"/>
        </w:rPr>
        <w:t xml:space="preserve">5. Jeżeli nieruchomość jest przedmiotem współwłasności lub współużytkownika wieczystego i każdy ze współwłaścicieli lub współużytkowników wieczystych chce ustalenia, w drodze decyzji, wysokości opłaty z tytułu wzrostu wartości nieruchomości spowodowanego uchwaleniem bądź zmianą miejscowego planu zagospodarowania przestrzennego to wniosek tak musi być podpisany przez wszystkich współwłaścicieli. W przeciwnym razie wysokość renty planistycznej zostanie ustalona wyłącznie dla tego współwłaściciela, który złożył wniosek. </w:t>
      </w:r>
    </w:p>
    <w:p w:rsidR="00A9492A" w:rsidRDefault="00A9492A" w:rsidP="00D2486D">
      <w:pPr>
        <w:rPr>
          <w:rFonts w:asciiTheme="majorHAnsi" w:hAnsiTheme="majorHAnsi" w:cstheme="majorHAnsi"/>
          <w:sz w:val="24"/>
          <w:szCs w:val="24"/>
        </w:rPr>
      </w:pPr>
      <w:r w:rsidRPr="00C921AF">
        <w:rPr>
          <w:rFonts w:asciiTheme="majorHAnsi" w:hAnsiTheme="majorHAnsi" w:cstheme="majorHAnsi"/>
          <w:sz w:val="24"/>
          <w:szCs w:val="24"/>
        </w:rPr>
        <w:t xml:space="preserve">6. W przypadku zbycia nieruchomości przed datą wydania decyzji o ustaleniu wysokości opłaty z tytułu wzrostu wartości nieruchomości spowodowanego uchwaleniem bądź zmianą miejscowego planu zagospodarowania przestrzennego należy o powyższym fakcie niezwłocznie poinformować organ prowadzący przedmiotowe postępowanie, gdyż art. 37 ust. 7 ustawy o planowaniu i zagospodarowaniu przestrzennym przewiduje możliwość ustalenia renty planistycznej na wniosek wyłącznie przed zbyciem nieruchomości. Wobec powyższego przedmiotowe postępowanie zakończy się wydaniem decyzji o umorzeniu postępowania zgodnie z art. 105 § 1 Kodeksu postępowania administracyjnego, a następnie zostanie wszczęte z urzędu postępowanie w sprawie ustalenia opłaty z tytułu wzrostu wartości nieruchomości spowodowanego uchwaleniem miejscowego planu zagospodarowania przestrzennego zgodnie z art. 36 ust. 4 ustawy o planowaniu i zagospodarowaniu przestrzennym. </w:t>
      </w:r>
    </w:p>
    <w:p w:rsidR="00427063" w:rsidRDefault="0042706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:rsidR="00427063" w:rsidRPr="00427063" w:rsidRDefault="00427063" w:rsidP="000A1DEB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27063">
        <w:rPr>
          <w:rFonts w:asciiTheme="majorHAnsi" w:hAnsiTheme="majorHAnsi" w:cstheme="majorHAnsi"/>
          <w:b/>
          <w:sz w:val="24"/>
          <w:szCs w:val="24"/>
        </w:rPr>
        <w:lastRenderedPageBreak/>
        <w:t>Klauzula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27063">
        <w:rPr>
          <w:rFonts w:asciiTheme="majorHAnsi" w:hAnsiTheme="majorHAnsi" w:cstheme="majorHAnsi"/>
          <w:b/>
          <w:sz w:val="24"/>
          <w:szCs w:val="24"/>
        </w:rPr>
        <w:t>informacyjna</w:t>
      </w:r>
      <w:r>
        <w:rPr>
          <w:rFonts w:asciiTheme="majorHAnsi" w:hAnsiTheme="majorHAnsi" w:cstheme="majorHAnsi"/>
          <w:b/>
          <w:sz w:val="24"/>
          <w:szCs w:val="24"/>
        </w:rPr>
        <w:br/>
      </w:r>
      <w:r w:rsidRPr="00427063">
        <w:rPr>
          <w:rFonts w:asciiTheme="majorHAnsi" w:hAnsiTheme="majorHAnsi" w:cstheme="majorHAnsi"/>
          <w:sz w:val="24"/>
          <w:szCs w:val="24"/>
        </w:rPr>
        <w:t xml:space="preserve">dla zbioru </w:t>
      </w:r>
      <w:r w:rsidRPr="00427063">
        <w:rPr>
          <w:rFonts w:asciiTheme="majorHAnsi" w:hAnsiTheme="majorHAnsi" w:cstheme="majorHAnsi"/>
          <w:b/>
          <w:sz w:val="24"/>
          <w:szCs w:val="24"/>
        </w:rPr>
        <w:t>„Postępowanie administracyjne – Renta planistyczna”</w:t>
      </w:r>
      <w:r>
        <w:rPr>
          <w:rFonts w:asciiTheme="majorHAnsi" w:hAnsiTheme="majorHAnsi" w:cstheme="majorHAnsi"/>
          <w:b/>
          <w:sz w:val="24"/>
          <w:szCs w:val="24"/>
        </w:rPr>
        <w:br/>
      </w:r>
      <w:r w:rsidRPr="00427063">
        <w:rPr>
          <w:rFonts w:asciiTheme="majorHAnsi" w:hAnsiTheme="majorHAnsi" w:cstheme="majorHAnsi"/>
          <w:sz w:val="24"/>
          <w:szCs w:val="24"/>
        </w:rPr>
        <w:t xml:space="preserve">Zgodnie z art. 13 ust. 1 i 2. Ogólnego rozporządzenia o ochronie danych osobowych z dnia </w:t>
      </w:r>
      <w:r w:rsidRPr="00427063">
        <w:rPr>
          <w:rFonts w:asciiTheme="majorHAnsi" w:hAnsiTheme="majorHAnsi" w:cstheme="majorHAnsi"/>
          <w:sz w:val="24"/>
          <w:szCs w:val="24"/>
        </w:rPr>
        <w:br/>
        <w:t>27 kwietnia 2016 r. informuję, iż:</w:t>
      </w:r>
    </w:p>
    <w:p w:rsidR="00427063" w:rsidRPr="00427063" w:rsidRDefault="00427063" w:rsidP="00427063">
      <w:pPr>
        <w:numPr>
          <w:ilvl w:val="0"/>
          <w:numId w:val="4"/>
        </w:numPr>
        <w:spacing w:after="100" w:afterAutospacing="1"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427063">
        <w:rPr>
          <w:rFonts w:asciiTheme="majorHAnsi" w:hAnsiTheme="majorHAnsi" w:cstheme="majorHAnsi"/>
          <w:sz w:val="24"/>
          <w:szCs w:val="24"/>
        </w:rPr>
        <w:t xml:space="preserve">administratorem Pani/Pana danych osobowych jest </w:t>
      </w:r>
      <w:r w:rsidRPr="00427063">
        <w:rPr>
          <w:rFonts w:asciiTheme="majorHAnsi" w:hAnsiTheme="majorHAnsi" w:cstheme="majorHAnsi"/>
          <w:b/>
          <w:sz w:val="24"/>
          <w:szCs w:val="24"/>
        </w:rPr>
        <w:t>Gmina Miejska Bolesławiec z siedzibą w Bolesławcu, Rynek 41 - Ratusz</w:t>
      </w:r>
      <w:r w:rsidRPr="00427063">
        <w:rPr>
          <w:rFonts w:asciiTheme="majorHAnsi" w:hAnsiTheme="majorHAnsi" w:cstheme="majorHAnsi"/>
          <w:sz w:val="24"/>
          <w:szCs w:val="24"/>
        </w:rPr>
        <w:t>, reprezentowana przez Prezydenta Miasta Bolesławiec;</w:t>
      </w:r>
    </w:p>
    <w:p w:rsidR="00427063" w:rsidRPr="00427063" w:rsidRDefault="00427063" w:rsidP="00427063">
      <w:pPr>
        <w:numPr>
          <w:ilvl w:val="0"/>
          <w:numId w:val="4"/>
        </w:numPr>
        <w:spacing w:after="100" w:afterAutospacing="1"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427063">
        <w:rPr>
          <w:rFonts w:asciiTheme="majorHAnsi" w:hAnsiTheme="majorHAnsi" w:cstheme="majorHAnsi"/>
          <w:sz w:val="24"/>
          <w:szCs w:val="24"/>
        </w:rPr>
        <w:t xml:space="preserve">inspektorem ochrony danych osobowych jest Pani </w:t>
      </w:r>
      <w:r w:rsidR="0057030E">
        <w:rPr>
          <w:rFonts w:asciiTheme="majorHAnsi" w:hAnsiTheme="majorHAnsi" w:cstheme="majorHAnsi"/>
          <w:sz w:val="24"/>
          <w:szCs w:val="24"/>
        </w:rPr>
        <w:t>Katarzyna Cieśla</w:t>
      </w:r>
      <w:r w:rsidRPr="00427063">
        <w:rPr>
          <w:rFonts w:asciiTheme="majorHAnsi" w:hAnsiTheme="majorHAnsi" w:cstheme="majorHAnsi"/>
          <w:sz w:val="24"/>
          <w:szCs w:val="24"/>
        </w:rPr>
        <w:t xml:space="preserve"> </w:t>
      </w:r>
      <w:r w:rsidRPr="00427063">
        <w:rPr>
          <w:rFonts w:asciiTheme="majorHAnsi" w:hAnsiTheme="majorHAnsi" w:cstheme="majorHAnsi"/>
          <w:b/>
          <w:sz w:val="24"/>
          <w:szCs w:val="24"/>
        </w:rPr>
        <w:t xml:space="preserve">(kontakt: Urząd Miasta Bolesławiec ul. Rynek 41, 59-700 Bolesławiec, telefon 0756456453, kom. 538 052 480, e-mail: </w:t>
      </w:r>
      <w:hyperlink r:id="rId7" w:history="1">
        <w:r w:rsidRPr="00427063">
          <w:rPr>
            <w:rStyle w:val="Hipercze"/>
            <w:rFonts w:asciiTheme="majorHAnsi" w:hAnsiTheme="majorHAnsi" w:cstheme="majorHAnsi"/>
            <w:b/>
            <w:sz w:val="24"/>
            <w:szCs w:val="24"/>
          </w:rPr>
          <w:t>iod@um.boleslawiec.pl</w:t>
        </w:r>
      </w:hyperlink>
      <w:r w:rsidRPr="00427063">
        <w:rPr>
          <w:rFonts w:asciiTheme="majorHAnsi" w:hAnsiTheme="majorHAnsi" w:cstheme="majorHAnsi"/>
          <w:b/>
          <w:sz w:val="24"/>
          <w:szCs w:val="24"/>
        </w:rPr>
        <w:t>;</w:t>
      </w:r>
    </w:p>
    <w:p w:rsidR="00427063" w:rsidRPr="00427063" w:rsidRDefault="00427063" w:rsidP="00427063">
      <w:pPr>
        <w:numPr>
          <w:ilvl w:val="0"/>
          <w:numId w:val="4"/>
        </w:numPr>
        <w:spacing w:after="100" w:afterAutospacing="1"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427063">
        <w:rPr>
          <w:rFonts w:asciiTheme="majorHAnsi" w:hAnsiTheme="majorHAnsi" w:cstheme="majorHAnsi"/>
          <w:sz w:val="24"/>
          <w:szCs w:val="24"/>
        </w:rPr>
        <w:t>Pani/Pana dane osobowe przetwarzane będą w celu realizacji ustawowych zadań Urzędu Miasta Bolesławiec na podstawie:</w:t>
      </w:r>
      <w:r>
        <w:rPr>
          <w:rFonts w:asciiTheme="majorHAnsi" w:hAnsiTheme="majorHAnsi" w:cstheme="majorHAnsi"/>
          <w:sz w:val="24"/>
          <w:szCs w:val="24"/>
        </w:rPr>
        <w:br/>
      </w:r>
      <w:r w:rsidRPr="00427063">
        <w:rPr>
          <w:rFonts w:asciiTheme="majorHAnsi" w:hAnsiTheme="majorHAnsi" w:cstheme="majorHAnsi"/>
          <w:i/>
          <w:sz w:val="24"/>
          <w:szCs w:val="24"/>
        </w:rPr>
        <w:t xml:space="preserve">- art. 6 ust. 1 lit. c ogólnego </w:t>
      </w:r>
      <w:proofErr w:type="spellStart"/>
      <w:r w:rsidRPr="00427063">
        <w:rPr>
          <w:rFonts w:asciiTheme="majorHAnsi" w:hAnsiTheme="majorHAnsi" w:cstheme="majorHAnsi"/>
          <w:i/>
          <w:sz w:val="24"/>
          <w:szCs w:val="24"/>
        </w:rPr>
        <w:t>rozporządz</w:t>
      </w:r>
      <w:proofErr w:type="spellEnd"/>
      <w:r w:rsidRPr="00427063">
        <w:rPr>
          <w:rFonts w:asciiTheme="majorHAnsi" w:hAnsiTheme="majorHAnsi" w:cstheme="majorHAnsi"/>
          <w:i/>
          <w:sz w:val="24"/>
          <w:szCs w:val="24"/>
        </w:rPr>
        <w:t>. o ochr</w:t>
      </w:r>
      <w:r>
        <w:rPr>
          <w:rFonts w:asciiTheme="majorHAnsi" w:hAnsiTheme="majorHAnsi" w:cstheme="majorHAnsi"/>
          <w:i/>
          <w:sz w:val="24"/>
          <w:szCs w:val="24"/>
        </w:rPr>
        <w:t>onie danych osobowych z dn.</w:t>
      </w:r>
      <w:r w:rsidRPr="00427063">
        <w:rPr>
          <w:rFonts w:asciiTheme="majorHAnsi" w:hAnsiTheme="majorHAnsi" w:cstheme="majorHAnsi"/>
          <w:i/>
          <w:sz w:val="24"/>
          <w:szCs w:val="24"/>
        </w:rPr>
        <w:t xml:space="preserve"> 27.04.2016 r.,</w:t>
      </w:r>
      <w:r w:rsidRPr="00427063">
        <w:rPr>
          <w:rFonts w:asciiTheme="majorHAnsi" w:hAnsiTheme="majorHAnsi" w:cstheme="majorHAnsi"/>
          <w:i/>
          <w:sz w:val="24"/>
          <w:szCs w:val="24"/>
        </w:rPr>
        <w:br/>
        <w:t>- art. 32, art. 33, art. 40, art. 64 §4, art. 104, art. 107 ustawy z dnia 14.06.1960 r. K</w:t>
      </w:r>
      <w:r>
        <w:rPr>
          <w:rFonts w:asciiTheme="majorHAnsi" w:hAnsiTheme="majorHAnsi" w:cstheme="majorHAnsi"/>
          <w:i/>
          <w:sz w:val="24"/>
          <w:szCs w:val="24"/>
        </w:rPr>
        <w:t>PA</w:t>
      </w:r>
      <w:r w:rsidRPr="00427063">
        <w:rPr>
          <w:rFonts w:asciiTheme="majorHAnsi" w:hAnsiTheme="majorHAnsi" w:cstheme="majorHAnsi"/>
          <w:i/>
          <w:sz w:val="24"/>
          <w:szCs w:val="24"/>
        </w:rPr>
        <w:br/>
        <w:t>- art.1. ust.1 .p.1. lit. a  ustawy z dnia 16.11. 2006r. o opłacie skarbowej,</w:t>
      </w:r>
      <w:r w:rsidRPr="00427063">
        <w:rPr>
          <w:rFonts w:asciiTheme="majorHAnsi" w:hAnsiTheme="majorHAnsi" w:cstheme="majorHAnsi"/>
          <w:i/>
          <w:sz w:val="24"/>
          <w:szCs w:val="24"/>
        </w:rPr>
        <w:br/>
        <w:t>- art. 36 ust 4, art. 37 ust. 6 i ust.7, art.30 ustawy z dnia 27.03.2003 r. o planowaniu i zagospodarowaniu przestrzennym,</w:t>
      </w:r>
      <w:r w:rsidRPr="00427063">
        <w:rPr>
          <w:rFonts w:asciiTheme="majorHAnsi" w:hAnsiTheme="majorHAnsi" w:cstheme="majorHAnsi"/>
          <w:i/>
          <w:sz w:val="24"/>
          <w:szCs w:val="24"/>
        </w:rPr>
        <w:br/>
        <w:t>- art. 267 §1 pkt 1 ustawy z dnia 29.08.1997 r. - Ordynacja podatkowa;</w:t>
      </w:r>
    </w:p>
    <w:p w:rsidR="00427063" w:rsidRPr="00427063" w:rsidRDefault="00427063" w:rsidP="00427063">
      <w:pPr>
        <w:numPr>
          <w:ilvl w:val="0"/>
          <w:numId w:val="4"/>
        </w:numPr>
        <w:spacing w:after="100" w:afterAutospacing="1"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427063">
        <w:rPr>
          <w:rFonts w:asciiTheme="majorHAnsi" w:hAnsiTheme="majorHAnsi" w:cstheme="majorHAnsi"/>
          <w:sz w:val="24"/>
          <w:szCs w:val="24"/>
        </w:rPr>
        <w:t>Odbiorcą pani/Pana danych osobowych będą wyłącznie podmioty uprawnione do uzyskania danych osobowych na podstawie przepisów prawa:</w:t>
      </w:r>
      <w:r>
        <w:rPr>
          <w:rFonts w:asciiTheme="majorHAnsi" w:hAnsiTheme="majorHAnsi" w:cstheme="majorHAnsi"/>
          <w:sz w:val="24"/>
          <w:szCs w:val="24"/>
        </w:rPr>
        <w:br/>
      </w:r>
      <w:r w:rsidRPr="00427063">
        <w:rPr>
          <w:rFonts w:asciiTheme="majorHAnsi" w:hAnsiTheme="majorHAnsi" w:cstheme="majorHAnsi"/>
          <w:i/>
          <w:sz w:val="24"/>
          <w:szCs w:val="24"/>
        </w:rPr>
        <w:t>- Samorządowe Kolegium Odwoławcze w Jeleniej Górze,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27063">
        <w:rPr>
          <w:rFonts w:asciiTheme="majorHAnsi" w:hAnsiTheme="majorHAnsi" w:cstheme="majorHAnsi"/>
          <w:i/>
          <w:sz w:val="24"/>
          <w:szCs w:val="24"/>
        </w:rPr>
        <w:t>Wojewoda Dolnośląski,</w:t>
      </w:r>
      <w:r>
        <w:rPr>
          <w:rFonts w:asciiTheme="majorHAnsi" w:hAnsiTheme="majorHAnsi" w:cstheme="majorHAnsi"/>
          <w:sz w:val="24"/>
          <w:szCs w:val="24"/>
        </w:rPr>
        <w:br/>
      </w:r>
      <w:r w:rsidRPr="00427063">
        <w:rPr>
          <w:rFonts w:asciiTheme="majorHAnsi" w:hAnsiTheme="majorHAnsi" w:cstheme="majorHAnsi"/>
          <w:i/>
          <w:sz w:val="24"/>
          <w:szCs w:val="24"/>
        </w:rPr>
        <w:t>- organy wyższej instancji, sądy, prokuratura i inne organy ścigania;</w:t>
      </w:r>
    </w:p>
    <w:p w:rsidR="00427063" w:rsidRPr="00427063" w:rsidRDefault="00427063" w:rsidP="00427063">
      <w:pPr>
        <w:numPr>
          <w:ilvl w:val="0"/>
          <w:numId w:val="4"/>
        </w:numPr>
        <w:spacing w:after="100" w:afterAutospacing="1"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427063">
        <w:rPr>
          <w:rFonts w:asciiTheme="majorHAnsi" w:hAnsiTheme="majorHAnsi" w:cstheme="majorHAnsi"/>
          <w:sz w:val="24"/>
          <w:szCs w:val="24"/>
        </w:rPr>
        <w:t>Pani/Pana dane osobowe nie będą przekazywane do państwa trzeciego/organizacji międzynarodowej;</w:t>
      </w:r>
    </w:p>
    <w:p w:rsidR="00427063" w:rsidRPr="00427063" w:rsidRDefault="00427063" w:rsidP="00427063">
      <w:pPr>
        <w:numPr>
          <w:ilvl w:val="0"/>
          <w:numId w:val="4"/>
        </w:numPr>
        <w:spacing w:after="100" w:afterAutospacing="1"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427063">
        <w:rPr>
          <w:rFonts w:asciiTheme="majorHAnsi" w:hAnsiTheme="majorHAnsi" w:cstheme="majorHAnsi"/>
          <w:sz w:val="24"/>
          <w:szCs w:val="24"/>
        </w:rPr>
        <w:t xml:space="preserve">Pani/Pana dane osobowe będą przechowywane </w:t>
      </w:r>
      <w:proofErr w:type="spellStart"/>
      <w:r w:rsidRPr="00427063">
        <w:rPr>
          <w:rFonts w:asciiTheme="majorHAnsi" w:hAnsiTheme="majorHAnsi" w:cstheme="majorHAnsi"/>
          <w:sz w:val="24"/>
          <w:szCs w:val="24"/>
        </w:rPr>
        <w:t>zg</w:t>
      </w:r>
      <w:proofErr w:type="spellEnd"/>
      <w:r w:rsidR="000A1DEB">
        <w:rPr>
          <w:rFonts w:asciiTheme="majorHAnsi" w:hAnsiTheme="majorHAnsi" w:cstheme="majorHAnsi"/>
          <w:sz w:val="24"/>
          <w:szCs w:val="24"/>
        </w:rPr>
        <w:t>.</w:t>
      </w:r>
      <w:r w:rsidRPr="00427063">
        <w:rPr>
          <w:rFonts w:asciiTheme="majorHAnsi" w:hAnsiTheme="majorHAnsi" w:cstheme="majorHAnsi"/>
          <w:sz w:val="24"/>
          <w:szCs w:val="24"/>
        </w:rPr>
        <w:t xml:space="preserve"> z przepisami prawa przez okres 5 lat;</w:t>
      </w:r>
    </w:p>
    <w:p w:rsidR="00427063" w:rsidRPr="00427063" w:rsidRDefault="00427063" w:rsidP="00427063">
      <w:pPr>
        <w:numPr>
          <w:ilvl w:val="0"/>
          <w:numId w:val="4"/>
        </w:numPr>
        <w:spacing w:after="100" w:afterAutospacing="1"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427063">
        <w:rPr>
          <w:rFonts w:asciiTheme="majorHAnsi" w:hAnsiTheme="majorHAnsi" w:cstheme="majorHAnsi"/>
          <w:sz w:val="24"/>
          <w:szCs w:val="24"/>
        </w:rPr>
        <w:t>posiada Pani/Pan prawo dostępu do treści swoich danych oraz prawo ich sprostowania, usunięcia, ograniczenia przetwarzania, prawo do przenoszenia danych, prawo wniesienia sprzeciwu wobec przetwarzania;</w:t>
      </w:r>
    </w:p>
    <w:p w:rsidR="00427063" w:rsidRPr="00427063" w:rsidRDefault="00427063" w:rsidP="00427063">
      <w:pPr>
        <w:numPr>
          <w:ilvl w:val="0"/>
          <w:numId w:val="4"/>
        </w:numPr>
        <w:spacing w:after="100" w:afterAutospacing="1"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427063">
        <w:rPr>
          <w:rFonts w:asciiTheme="majorHAnsi" w:hAnsiTheme="majorHAnsi" w:cstheme="majorHAnsi"/>
          <w:sz w:val="24"/>
          <w:szCs w:val="24"/>
        </w:rPr>
        <w:t>ma Pani/Pan prawo wniesienia skargi do UODO, gdy uzna Pani/Pan, iż przetwarzanie danych osobowych Pani/Pana dotyczących narusza przepisy ogólnego rozporządzenia o ochronie danych osobowych z dnia 27 kwietnia 2016 r.;</w:t>
      </w:r>
    </w:p>
    <w:p w:rsidR="00427063" w:rsidRPr="00427063" w:rsidRDefault="00427063" w:rsidP="00427063">
      <w:pPr>
        <w:numPr>
          <w:ilvl w:val="0"/>
          <w:numId w:val="4"/>
        </w:numPr>
        <w:spacing w:after="100" w:afterAutospacing="1"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427063">
        <w:rPr>
          <w:rFonts w:asciiTheme="majorHAnsi" w:hAnsiTheme="majorHAnsi" w:cstheme="majorHAnsi"/>
          <w:sz w:val="24"/>
          <w:szCs w:val="24"/>
        </w:rPr>
        <w:t>podane przez Pani/Pana danych osobowych jest wymogiem ustawowym i jest Pani/Pan zobowiązana/zobowiązany do ich podania, a konsekwencją niepodania danych osobowych będzie nie rozpatrzenie wniosku o ustalenie wysokości jednorazowej opłaty z tytułu wzrostu wartości nieruchomości w związku z uchwaleniem miejscowego planu zagospodarowania przestrzennego przed jej zbyciem;</w:t>
      </w:r>
    </w:p>
    <w:p w:rsidR="00427063" w:rsidRPr="00427063" w:rsidRDefault="00427063" w:rsidP="000A1DEB">
      <w:pPr>
        <w:numPr>
          <w:ilvl w:val="0"/>
          <w:numId w:val="4"/>
        </w:numPr>
        <w:spacing w:after="0" w:line="276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427063">
        <w:rPr>
          <w:rFonts w:asciiTheme="majorHAnsi" w:hAnsiTheme="majorHAnsi" w:cstheme="majorHAnsi"/>
          <w:sz w:val="24"/>
          <w:szCs w:val="24"/>
        </w:rPr>
        <w:t>Pani/Pana dane nie będą przetwarzane w sposób zautomatyzowany, w tym również w formie profilowania.</w:t>
      </w:r>
    </w:p>
    <w:p w:rsidR="00427063" w:rsidRPr="00427063" w:rsidRDefault="00427063" w:rsidP="000A1DEB">
      <w:pPr>
        <w:spacing w:after="0" w:line="276" w:lineRule="auto"/>
        <w:ind w:left="5670"/>
        <w:rPr>
          <w:rFonts w:asciiTheme="majorHAnsi" w:hAnsiTheme="majorHAnsi" w:cstheme="majorHAnsi"/>
          <w:i/>
          <w:sz w:val="24"/>
          <w:szCs w:val="24"/>
        </w:rPr>
      </w:pPr>
      <w:r w:rsidRPr="00427063">
        <w:rPr>
          <w:rFonts w:asciiTheme="majorHAnsi" w:hAnsiTheme="majorHAnsi" w:cstheme="majorHAnsi"/>
          <w:sz w:val="24"/>
          <w:szCs w:val="24"/>
        </w:rPr>
        <w:t>…</w:t>
      </w:r>
      <w:r w:rsidR="000A1DEB">
        <w:rPr>
          <w:rFonts w:asciiTheme="majorHAnsi" w:hAnsiTheme="majorHAnsi" w:cstheme="majorHAnsi"/>
          <w:sz w:val="24"/>
          <w:szCs w:val="24"/>
        </w:rPr>
        <w:t>……………….</w:t>
      </w:r>
      <w:r w:rsidRPr="00427063">
        <w:rPr>
          <w:rFonts w:asciiTheme="majorHAnsi" w:hAnsiTheme="majorHAnsi" w:cstheme="majorHAnsi"/>
          <w:sz w:val="24"/>
          <w:szCs w:val="24"/>
        </w:rPr>
        <w:t>…………………………..</w:t>
      </w:r>
      <w:r>
        <w:rPr>
          <w:rFonts w:asciiTheme="majorHAnsi" w:hAnsiTheme="majorHAnsi" w:cstheme="majorHAnsi"/>
          <w:sz w:val="24"/>
          <w:szCs w:val="24"/>
        </w:rPr>
        <w:br/>
      </w:r>
      <w:r w:rsidRPr="00427063">
        <w:rPr>
          <w:rFonts w:asciiTheme="majorHAnsi" w:hAnsiTheme="majorHAnsi" w:cstheme="majorHAnsi"/>
          <w:i/>
          <w:sz w:val="24"/>
          <w:szCs w:val="24"/>
        </w:rPr>
        <w:t>Przyjmuję do wiadomości (podpis)</w:t>
      </w:r>
    </w:p>
    <w:p w:rsidR="00427063" w:rsidRPr="00427063" w:rsidRDefault="00427063" w:rsidP="00427063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27063">
        <w:rPr>
          <w:rFonts w:asciiTheme="majorHAnsi" w:hAnsiTheme="majorHAnsi" w:cstheme="majorHAnsi"/>
          <w:sz w:val="24"/>
          <w:szCs w:val="24"/>
        </w:rPr>
        <w:t>Adnotacja urzędnika</w:t>
      </w:r>
    </w:p>
    <w:p w:rsidR="00427063" w:rsidRPr="00C921AF" w:rsidRDefault="00427063" w:rsidP="000A1DEB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42706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sectPr w:rsidR="00427063" w:rsidRPr="00C921AF" w:rsidSect="0042706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9D6" w:rsidRDefault="000959D6" w:rsidP="00EE1863">
      <w:pPr>
        <w:spacing w:after="0" w:line="240" w:lineRule="auto"/>
      </w:pPr>
      <w:r>
        <w:separator/>
      </w:r>
    </w:p>
  </w:endnote>
  <w:endnote w:type="continuationSeparator" w:id="0">
    <w:p w:rsidR="000959D6" w:rsidRDefault="000959D6" w:rsidP="00EE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63" w:rsidRPr="000072A2" w:rsidRDefault="00EE1863">
    <w:pPr>
      <w:pStyle w:val="Stopka"/>
      <w:rPr>
        <w:rFonts w:asciiTheme="majorHAnsi" w:hAnsiTheme="majorHAnsi" w:cstheme="majorHAnsi"/>
        <w:sz w:val="20"/>
        <w:szCs w:val="20"/>
      </w:rPr>
    </w:pPr>
    <w:r w:rsidRPr="000072A2">
      <w:rPr>
        <w:rFonts w:asciiTheme="majorHAnsi" w:hAnsiTheme="majorHAnsi" w:cstheme="majorHAnsi"/>
        <w:sz w:val="20"/>
        <w:szCs w:val="20"/>
      </w:rPr>
      <w:t xml:space="preserve">Druk  KU-MIG </w:t>
    </w:r>
    <w:r w:rsidR="005F6F8B" w:rsidRPr="000072A2">
      <w:rPr>
        <w:rFonts w:asciiTheme="majorHAnsi" w:hAnsiTheme="majorHAnsi" w:cstheme="majorHAnsi"/>
        <w:sz w:val="20"/>
        <w:szCs w:val="20"/>
      </w:rPr>
      <w:t>16</w:t>
    </w:r>
    <w:r w:rsidRPr="000072A2">
      <w:rPr>
        <w:rFonts w:asciiTheme="majorHAnsi" w:hAnsiTheme="majorHAnsi" w:cstheme="majorHAnsi"/>
        <w:sz w:val="20"/>
        <w:szCs w:val="20"/>
      </w:rPr>
      <w:t xml:space="preserve">/01 wersja z dnia </w:t>
    </w:r>
    <w:r w:rsidR="000072A2" w:rsidRPr="000072A2">
      <w:rPr>
        <w:rFonts w:asciiTheme="majorHAnsi" w:hAnsiTheme="majorHAnsi" w:cstheme="majorHAnsi"/>
        <w:sz w:val="20"/>
        <w:szCs w:val="20"/>
      </w:rPr>
      <w:t>2</w:t>
    </w:r>
    <w:r w:rsidR="00662F5A">
      <w:rPr>
        <w:rFonts w:asciiTheme="majorHAnsi" w:hAnsiTheme="majorHAnsi" w:cstheme="majorHAnsi"/>
        <w:sz w:val="20"/>
        <w:szCs w:val="20"/>
      </w:rPr>
      <w:t xml:space="preserve">1 listopada </w:t>
    </w:r>
    <w:r w:rsidR="00D66DCC" w:rsidRPr="000072A2">
      <w:rPr>
        <w:rFonts w:asciiTheme="majorHAnsi" w:hAnsiTheme="majorHAnsi" w:cstheme="majorHAnsi"/>
        <w:sz w:val="20"/>
        <w:szCs w:val="20"/>
      </w:rPr>
      <w:t>202</w:t>
    </w:r>
    <w:r w:rsidR="000072A2" w:rsidRPr="000072A2">
      <w:rPr>
        <w:rFonts w:asciiTheme="majorHAnsi" w:hAnsiTheme="majorHAnsi" w:cstheme="majorHAnsi"/>
        <w:sz w:val="20"/>
        <w:szCs w:val="20"/>
      </w:rPr>
      <w:t>2</w:t>
    </w:r>
    <w:r w:rsidR="00715518" w:rsidRPr="000072A2">
      <w:rPr>
        <w:rFonts w:asciiTheme="majorHAnsi" w:hAnsiTheme="majorHAnsi" w:cstheme="majorHAnsi"/>
        <w:sz w:val="20"/>
        <w:szCs w:val="20"/>
      </w:rPr>
      <w:t xml:space="preserve"> </w:t>
    </w:r>
    <w:r w:rsidRPr="000072A2">
      <w:rPr>
        <w:rFonts w:asciiTheme="majorHAnsi" w:hAnsiTheme="majorHAnsi" w:cstheme="majorHAnsi"/>
        <w:sz w:val="20"/>
        <w:szCs w:val="20"/>
      </w:rPr>
      <w:t>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9D6" w:rsidRDefault="000959D6" w:rsidP="00EE1863">
      <w:pPr>
        <w:spacing w:after="0" w:line="240" w:lineRule="auto"/>
      </w:pPr>
      <w:r>
        <w:separator/>
      </w:r>
    </w:p>
  </w:footnote>
  <w:footnote w:type="continuationSeparator" w:id="0">
    <w:p w:rsidR="000959D6" w:rsidRDefault="000959D6" w:rsidP="00EE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E63" w:rsidRPr="005F6F8B" w:rsidRDefault="00C81E63" w:rsidP="005F6F8B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color w:val="0000FF"/>
        <w:sz w:val="24"/>
        <w:szCs w:val="24"/>
        <w:lang w:eastAsia="pl-PL"/>
      </w:rPr>
    </w:pPr>
  </w:p>
  <w:p w:rsidR="005F6F8B" w:rsidRDefault="005F6F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63" w:rsidRDefault="00427063" w:rsidP="00427063">
    <w:pPr>
      <w:keepNext/>
      <w:spacing w:after="0" w:line="240" w:lineRule="auto"/>
      <w:jc w:val="center"/>
      <w:outlineLvl w:val="0"/>
      <w:rPr>
        <w:rFonts w:ascii="Calibri" w:eastAsia="Times New Roman" w:hAnsi="Calibri" w:cs="Arial"/>
        <w:spacing w:val="20"/>
        <w:sz w:val="24"/>
        <w:szCs w:val="24"/>
        <w:lang w:eastAsia="pl-PL"/>
      </w:rPr>
    </w:pPr>
    <w:r w:rsidRPr="005F6F8B">
      <w:rPr>
        <w:rFonts w:ascii="Calibri" w:eastAsia="Times New Roman" w:hAnsi="Calibri" w:cs="Arial"/>
        <w:spacing w:val="20"/>
        <w:sz w:val="24"/>
        <w:szCs w:val="24"/>
        <w:lang w:eastAsia="pl-PL"/>
      </w:rPr>
      <w:t xml:space="preserve">Wniosek o ustalenie wysokości jednorazowej opłaty z tytułu wzrostu wartości nieruchomości w związku z uchwaleniem miejscowego planu zagospodarowania przestrzennego przed </w:t>
    </w:r>
    <w:r w:rsidRPr="005F6F8B">
      <w:rPr>
        <w:rFonts w:ascii="Calibri" w:eastAsia="Times New Roman" w:hAnsi="Calibri" w:cs="Arial"/>
        <w:spacing w:val="20"/>
        <w:sz w:val="24"/>
        <w:szCs w:val="24"/>
        <w:lang w:eastAsia="pl-PL"/>
      </w:rPr>
      <w:br/>
      <w:t>jej zbyciem</w:t>
    </w:r>
  </w:p>
  <w:p w:rsidR="00427063" w:rsidRDefault="00427063">
    <w:pPr>
      <w:pStyle w:val="Nagwek"/>
    </w:pPr>
    <w:r>
      <w:rPr>
        <w:noProof/>
        <w:lang w:eastAsia="pl-PL"/>
      </w:rPr>
      <mc:AlternateContent>
        <mc:Choice Requires="wps">
          <w:drawing>
            <wp:inline distT="0" distB="0" distL="0" distR="0">
              <wp:extent cx="5629275" cy="0"/>
              <wp:effectExtent l="0" t="0" r="28575" b="19050"/>
              <wp:docPr id="2" name="Łącznik prosty 2" descr="prosta pozioma lini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DA07228" id="Łącznik prosty 2" o:spid="_x0000_s1026" alt="prosta pozioma lini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" strokecolor="black [3200]" strokeweight=".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C45A3"/>
    <w:multiLevelType w:val="hybridMultilevel"/>
    <w:tmpl w:val="BF1C2748"/>
    <w:lvl w:ilvl="0" w:tplc="368625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27BC4"/>
    <w:multiLevelType w:val="hybridMultilevel"/>
    <w:tmpl w:val="FAE6F32C"/>
    <w:lvl w:ilvl="0" w:tplc="E9249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9D03F8"/>
    <w:multiLevelType w:val="hybridMultilevel"/>
    <w:tmpl w:val="6C40347E"/>
    <w:lvl w:ilvl="0" w:tplc="2C424AF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00924"/>
    <w:multiLevelType w:val="hybridMultilevel"/>
    <w:tmpl w:val="95A6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2A"/>
    <w:rsid w:val="000072A2"/>
    <w:rsid w:val="000959D6"/>
    <w:rsid w:val="000A1DEB"/>
    <w:rsid w:val="000B2C9F"/>
    <w:rsid w:val="0014205C"/>
    <w:rsid w:val="002A1F2F"/>
    <w:rsid w:val="00356943"/>
    <w:rsid w:val="00427063"/>
    <w:rsid w:val="0053793D"/>
    <w:rsid w:val="0057030E"/>
    <w:rsid w:val="005B207E"/>
    <w:rsid w:val="005F6F8B"/>
    <w:rsid w:val="00656E80"/>
    <w:rsid w:val="00662F5A"/>
    <w:rsid w:val="00671F07"/>
    <w:rsid w:val="00715518"/>
    <w:rsid w:val="0087050B"/>
    <w:rsid w:val="009D62FB"/>
    <w:rsid w:val="00A9492A"/>
    <w:rsid w:val="00B51545"/>
    <w:rsid w:val="00C16300"/>
    <w:rsid w:val="00C81E63"/>
    <w:rsid w:val="00C921AF"/>
    <w:rsid w:val="00CB6130"/>
    <w:rsid w:val="00D2486D"/>
    <w:rsid w:val="00D66DCC"/>
    <w:rsid w:val="00EE1863"/>
    <w:rsid w:val="00F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41E8C4-EFB4-46CE-AB68-C5010F23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9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9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863"/>
  </w:style>
  <w:style w:type="paragraph" w:styleId="Stopka">
    <w:name w:val="footer"/>
    <w:basedOn w:val="Normalny"/>
    <w:link w:val="StopkaZnak"/>
    <w:uiPriority w:val="99"/>
    <w:unhideWhenUsed/>
    <w:rsid w:val="00EE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863"/>
  </w:style>
  <w:style w:type="paragraph" w:styleId="Tekstpodstawowy2">
    <w:name w:val="Body Text 2"/>
    <w:basedOn w:val="Normalny"/>
    <w:link w:val="Tekstpodstawowy2Znak"/>
    <w:rsid w:val="005F6F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F6F8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70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.boleslawie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Skiba</dc:creator>
  <cp:keywords/>
  <dc:description/>
  <cp:lastModifiedBy>Monika Moskiewicz</cp:lastModifiedBy>
  <cp:revision>3</cp:revision>
  <cp:lastPrinted>2021-03-15T10:47:00Z</cp:lastPrinted>
  <dcterms:created xsi:type="dcterms:W3CDTF">2022-09-27T10:20:00Z</dcterms:created>
  <dcterms:modified xsi:type="dcterms:W3CDTF">2022-11-18T10:25:00Z</dcterms:modified>
</cp:coreProperties>
</file>